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37" w:rsidRDefault="00414D0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 w:right="224"/>
        <w:jc w:val="center"/>
        <w:rPr>
          <w:i w:val="0"/>
          <w:iCs w:val="0"/>
          <w:color w:val="0000FF"/>
          <w:sz w:val="32"/>
          <w:szCs w:val="32"/>
        </w:rPr>
      </w:pPr>
      <w:r>
        <w:rPr>
          <w:i w:val="0"/>
          <w:iCs w:val="0"/>
          <w:color w:val="0000FF"/>
          <w:sz w:val="32"/>
          <w:szCs w:val="32"/>
        </w:rPr>
        <w:t>Fac-simile di delibera</w:t>
      </w:r>
    </w:p>
    <w:p w:rsidR="00160037" w:rsidRDefault="00160037">
      <w:pPr>
        <w:jc w:val="both"/>
      </w:pPr>
    </w:p>
    <w:p w:rsidR="00414D02" w:rsidRDefault="00160037" w:rsidP="00414D02">
      <w:pPr>
        <w:jc w:val="both"/>
      </w:pPr>
      <w:r>
        <w:t xml:space="preserve">Il Presidente </w:t>
      </w:r>
      <w:r w:rsidR="00414D02">
        <w:t xml:space="preserve">ricorda che con </w:t>
      </w:r>
      <w:proofErr w:type="spellStart"/>
      <w:r w:rsidR="00414D02">
        <w:t>D.R.</w:t>
      </w:r>
      <w:proofErr w:type="spellEnd"/>
      <w:r w:rsidR="00414D02">
        <w:t xml:space="preserve"> </w:t>
      </w:r>
      <w:r w:rsidR="004A0982">
        <w:t xml:space="preserve">n. </w:t>
      </w:r>
      <w:r w:rsidR="000577F8">
        <w:t>1111</w:t>
      </w:r>
      <w:r w:rsidR="00414D02">
        <w:t xml:space="preserve"> del 2</w:t>
      </w:r>
      <w:r w:rsidR="000577F8">
        <w:t>4</w:t>
      </w:r>
      <w:r w:rsidR="00414D02">
        <w:t xml:space="preserve"> </w:t>
      </w:r>
      <w:r w:rsidR="000577F8">
        <w:t>settembre</w:t>
      </w:r>
      <w:r w:rsidR="00414D02">
        <w:t xml:space="preserve"> 201</w:t>
      </w:r>
      <w:r w:rsidR="000577F8">
        <w:t>5</w:t>
      </w:r>
      <w:r w:rsidR="00414D02">
        <w:t xml:space="preserve"> è stato emanato il nuovo </w:t>
      </w:r>
      <w:r w:rsidR="00414D02" w:rsidRPr="00414D02">
        <w:rPr>
          <w:i/>
        </w:rPr>
        <w:t>Regolamento relativo ai contributi per la promozione delle attività internazionali dell’Ateneo</w:t>
      </w:r>
      <w:r w:rsidR="00414D02" w:rsidRPr="00414D02">
        <w:t xml:space="preserve"> </w:t>
      </w:r>
      <w:r w:rsidR="00414D02">
        <w:t xml:space="preserve">che </w:t>
      </w:r>
      <w:r w:rsidR="00934EC0">
        <w:t>regola</w:t>
      </w:r>
      <w:r w:rsidR="00414D02">
        <w:t xml:space="preserve"> i contributi destinati ai dipartimenti, concessi sulla base di un bando annuale.</w:t>
      </w:r>
      <w:r w:rsidR="002208AB">
        <w:t xml:space="preserve"> </w:t>
      </w:r>
      <w:r w:rsidR="00414D02">
        <w:t xml:space="preserve">Il bando per l’anno </w:t>
      </w:r>
      <w:proofErr w:type="spellStart"/>
      <w:r w:rsidR="009F3F1A">
        <w:t>……</w:t>
      </w:r>
      <w:proofErr w:type="spellEnd"/>
      <w:r w:rsidR="009F3F1A">
        <w:t>..</w:t>
      </w:r>
      <w:r w:rsidR="00414D02">
        <w:t xml:space="preserve"> è stato emanato con decreto rettorale n. </w:t>
      </w:r>
      <w:proofErr w:type="spellStart"/>
      <w:r w:rsidR="009F3F1A">
        <w:t>……</w:t>
      </w:r>
      <w:proofErr w:type="spellEnd"/>
      <w:r w:rsidR="009F3F1A">
        <w:t>..</w:t>
      </w:r>
      <w:r w:rsidR="00414D02">
        <w:t xml:space="preserve"> del </w:t>
      </w:r>
      <w:proofErr w:type="spellStart"/>
      <w:r w:rsidR="009F3F1A">
        <w:t>………………</w:t>
      </w:r>
      <w:proofErr w:type="spellEnd"/>
      <w:r w:rsidR="009F3F1A">
        <w:t>..</w:t>
      </w:r>
      <w:r w:rsidR="00414D02">
        <w:t>.</w:t>
      </w:r>
    </w:p>
    <w:p w:rsidR="00AA6D49" w:rsidRDefault="00AA6D49" w:rsidP="00AA6D49">
      <w:pPr>
        <w:jc w:val="both"/>
      </w:pPr>
      <w:r>
        <w:t xml:space="preserve">I contributi </w:t>
      </w:r>
      <w:r w:rsidR="00EB478B">
        <w:t>so</w:t>
      </w:r>
      <w:r>
        <w:t>no concessi attraverso il finanziamento delle seguenti azioni:</w:t>
      </w:r>
    </w:p>
    <w:p w:rsidR="00AA6D49" w:rsidRDefault="00AA6D49" w:rsidP="00AA6D49">
      <w:pPr>
        <w:pStyle w:val="Paragrafoelenco"/>
        <w:numPr>
          <w:ilvl w:val="0"/>
          <w:numId w:val="6"/>
        </w:numPr>
        <w:jc w:val="both"/>
      </w:pPr>
      <w:r>
        <w:t>Azione 1: Supporto alla partecipazione a programmi dell'Unione europea e a programmi internazionali</w:t>
      </w:r>
    </w:p>
    <w:p w:rsidR="002208AB" w:rsidRDefault="00AA6D49" w:rsidP="00AA6D49">
      <w:pPr>
        <w:pStyle w:val="Paragrafoelenco"/>
        <w:numPr>
          <w:ilvl w:val="0"/>
          <w:numId w:val="6"/>
        </w:numPr>
        <w:jc w:val="both"/>
      </w:pPr>
      <w:r>
        <w:t>Azione 2: Attuazione degli accordi di collaborazione culturale e scientifica con università estere</w:t>
      </w:r>
    </w:p>
    <w:p w:rsidR="002208AB" w:rsidRDefault="002208AB" w:rsidP="002208AB">
      <w:pPr>
        <w:jc w:val="both"/>
      </w:pPr>
      <w:r>
        <w:t>La presentazione delle richieste di contributo avviene in due fasi</w:t>
      </w:r>
      <w:r w:rsidR="00EB478B">
        <w:t>,</w:t>
      </w:r>
      <w:r>
        <w:t xml:space="preserve"> unicamente tramite l'applicativo informatico </w:t>
      </w:r>
      <w:proofErr w:type="spellStart"/>
      <w:r>
        <w:t>iFUND</w:t>
      </w:r>
      <w:proofErr w:type="spellEnd"/>
      <w:r w:rsidR="00EB478B">
        <w:t>:</w:t>
      </w:r>
    </w:p>
    <w:p w:rsidR="002208AB" w:rsidRDefault="002208AB" w:rsidP="002208AB">
      <w:pPr>
        <w:pStyle w:val="Paragrafoelenco"/>
        <w:numPr>
          <w:ilvl w:val="0"/>
          <w:numId w:val="5"/>
        </w:numPr>
        <w:jc w:val="both"/>
      </w:pPr>
      <w:r>
        <w:t xml:space="preserve">Presentazione delle richieste da parte dei singoli richiedenti al dipartimento di afferenza: Scadenza </w:t>
      </w:r>
      <w:r w:rsidR="009F3F1A">
        <w:rPr>
          <w:b/>
        </w:rPr>
        <w:t xml:space="preserve">28 febbraio </w:t>
      </w:r>
      <w:proofErr w:type="spellStart"/>
      <w:r w:rsidR="009F3F1A">
        <w:rPr>
          <w:b/>
        </w:rPr>
        <w:t>……</w:t>
      </w:r>
      <w:proofErr w:type="spellEnd"/>
      <w:r w:rsidR="009F3F1A">
        <w:rPr>
          <w:b/>
        </w:rPr>
        <w:t>..</w:t>
      </w:r>
    </w:p>
    <w:p w:rsidR="00414D02" w:rsidRDefault="002208AB" w:rsidP="002208AB">
      <w:pPr>
        <w:pStyle w:val="Paragrafoelenco"/>
        <w:numPr>
          <w:ilvl w:val="0"/>
          <w:numId w:val="5"/>
        </w:numPr>
        <w:jc w:val="both"/>
      </w:pPr>
      <w:r>
        <w:t xml:space="preserve">Validazione delle richieste da parte dei dipartimenti e trasmissione all'Ufficio Relazioni Internazionali: </w:t>
      </w:r>
      <w:r w:rsidR="009F3F1A">
        <w:rPr>
          <w:b/>
        </w:rPr>
        <w:t xml:space="preserve">Scadenza 15 aprile </w:t>
      </w:r>
      <w:proofErr w:type="spellStart"/>
      <w:r w:rsidR="009F3F1A">
        <w:rPr>
          <w:b/>
        </w:rPr>
        <w:t>……</w:t>
      </w:r>
      <w:proofErr w:type="spellEnd"/>
      <w:r w:rsidR="009F3F1A">
        <w:rPr>
          <w:b/>
        </w:rPr>
        <w:t>..</w:t>
      </w:r>
    </w:p>
    <w:p w:rsidR="00414D02" w:rsidRDefault="00AA6D49">
      <w:pPr>
        <w:jc w:val="both"/>
      </w:pPr>
      <w:r w:rsidRPr="00AA6D49">
        <w:t xml:space="preserve">Ogni Dipartimento potrà presentare </w:t>
      </w:r>
      <w:r w:rsidR="000577F8">
        <w:t xml:space="preserve">per ogni azione un numero massimo di richieste definito dal bando annuale, </w:t>
      </w:r>
      <w:r w:rsidRPr="00AA6D49">
        <w:t>ognuna per un importo massimo di € 5.000</w:t>
      </w:r>
      <w:r w:rsidR="00EB478B">
        <w:t>.</w:t>
      </w:r>
    </w:p>
    <w:p w:rsidR="00AA6D49" w:rsidRDefault="00AA6D49" w:rsidP="00AA6D49">
      <w:pPr>
        <w:jc w:val="both"/>
      </w:pPr>
      <w:r>
        <w:t>Il Presidente ricorda inoltre che costituiscono motivo di esclusione dal finanziamento:</w:t>
      </w:r>
    </w:p>
    <w:p w:rsidR="00AA6D49" w:rsidRDefault="00AA6D49" w:rsidP="00AA6D49">
      <w:pPr>
        <w:pStyle w:val="Paragrafoelenco"/>
        <w:numPr>
          <w:ilvl w:val="0"/>
          <w:numId w:val="7"/>
        </w:numPr>
        <w:jc w:val="both"/>
      </w:pPr>
      <w:r>
        <w:t>il mancato rispetto delle scadenze di presentazione;</w:t>
      </w:r>
    </w:p>
    <w:p w:rsidR="00AA6D49" w:rsidRDefault="00BE6CF9" w:rsidP="00AA6D49">
      <w:pPr>
        <w:pStyle w:val="Paragrafoelenco"/>
        <w:numPr>
          <w:ilvl w:val="0"/>
          <w:numId w:val="7"/>
        </w:numPr>
        <w:jc w:val="both"/>
      </w:pPr>
      <w:r>
        <w:t xml:space="preserve">la </w:t>
      </w:r>
      <w:r w:rsidR="00AA6D49">
        <w:t>trasmissione delle richieste con modalità diverse da</w:t>
      </w:r>
      <w:r>
        <w:t>lla procedura informatica (</w:t>
      </w:r>
      <w:proofErr w:type="spellStart"/>
      <w:r>
        <w:t>iFUND</w:t>
      </w:r>
      <w:proofErr w:type="spellEnd"/>
      <w:r>
        <w:t>)</w:t>
      </w:r>
      <w:r w:rsidR="00AA6D49">
        <w:t>;</w:t>
      </w:r>
    </w:p>
    <w:p w:rsidR="00AA6D49" w:rsidRDefault="00BE6CF9" w:rsidP="00AA6D49">
      <w:pPr>
        <w:pStyle w:val="Paragrafoelenco"/>
        <w:numPr>
          <w:ilvl w:val="0"/>
          <w:numId w:val="7"/>
        </w:numPr>
        <w:jc w:val="both"/>
      </w:pPr>
      <w:r>
        <w:t xml:space="preserve">la </w:t>
      </w:r>
      <w:r w:rsidR="00AA6D49">
        <w:t>mancanza della delibera dell’organo di governo del Dipartimento;</w:t>
      </w:r>
    </w:p>
    <w:p w:rsidR="00AA6D49" w:rsidRDefault="00BE6CF9" w:rsidP="00AA6D49">
      <w:pPr>
        <w:pStyle w:val="Paragrafoelenco"/>
        <w:numPr>
          <w:ilvl w:val="0"/>
          <w:numId w:val="7"/>
        </w:numPr>
        <w:jc w:val="both"/>
      </w:pPr>
      <w:r>
        <w:t xml:space="preserve">l’eventuale </w:t>
      </w:r>
      <w:r w:rsidR="00AA6D49">
        <w:t>irregolarità del richiedente rispetto alla rendicontazione dei contributi in questione ricevuti negli anni precedenti e il cui termine di rendicontazione sia scaduto.</w:t>
      </w:r>
    </w:p>
    <w:p w:rsidR="00414D02" w:rsidRDefault="00AA6D49" w:rsidP="00AA6D49">
      <w:pPr>
        <w:jc w:val="both"/>
      </w:pPr>
      <w:r>
        <w:t>Saranno inoltre escluse dal finanziamento le richieste non conformi ai requisiti previsti dal bando annuale</w:t>
      </w:r>
      <w:r w:rsidR="00C95EFD">
        <w:t>, che prevede esclusioni specifiche per ogni azione.</w:t>
      </w:r>
    </w:p>
    <w:p w:rsidR="00414D02" w:rsidRDefault="00DF4C6F">
      <w:pPr>
        <w:jc w:val="both"/>
      </w:pPr>
      <w:r>
        <w:t xml:space="preserve">Il Presidente informa che alla data del 28 febbraio </w:t>
      </w:r>
      <w:proofErr w:type="spellStart"/>
      <w:r w:rsidR="009F3F1A">
        <w:t>………</w:t>
      </w:r>
      <w:proofErr w:type="spellEnd"/>
      <w:r w:rsidR="00C369D1">
        <w:t xml:space="preserve"> sono state presentate le seguenti richieste:</w:t>
      </w:r>
    </w:p>
    <w:p w:rsidR="00EA3409" w:rsidRDefault="00EA3409">
      <w:pPr>
        <w:jc w:val="both"/>
      </w:pPr>
    </w:p>
    <w:p w:rsidR="00EA3409" w:rsidRPr="00EB478B" w:rsidRDefault="00EB478B">
      <w:pPr>
        <w:jc w:val="both"/>
        <w:rPr>
          <w:u w:val="single"/>
        </w:rPr>
      </w:pPr>
      <w:r w:rsidRPr="00EB478B">
        <w:rPr>
          <w:u w:val="single"/>
        </w:rPr>
        <w:t>Azione 1</w:t>
      </w:r>
    </w:p>
    <w:p w:rsidR="00EA3409" w:rsidRDefault="00EA3409">
      <w:pPr>
        <w:jc w:val="both"/>
      </w:pPr>
    </w:p>
    <w:p w:rsidR="00EA3409" w:rsidRDefault="00EA3409">
      <w:pPr>
        <w:jc w:val="both"/>
      </w:pPr>
    </w:p>
    <w:p w:rsidR="00EB478B" w:rsidRPr="00EB478B" w:rsidRDefault="00EB478B" w:rsidP="00EB478B">
      <w:pPr>
        <w:jc w:val="both"/>
        <w:rPr>
          <w:u w:val="single"/>
        </w:rPr>
      </w:pPr>
      <w:r w:rsidRPr="00EB478B">
        <w:rPr>
          <w:u w:val="single"/>
        </w:rPr>
        <w:t xml:space="preserve">Azione </w:t>
      </w:r>
      <w:r>
        <w:rPr>
          <w:u w:val="single"/>
        </w:rPr>
        <w:t>2</w:t>
      </w:r>
    </w:p>
    <w:p w:rsidR="00EA3409" w:rsidRDefault="00EA3409">
      <w:pPr>
        <w:jc w:val="both"/>
      </w:pPr>
    </w:p>
    <w:p w:rsidR="00EA3409" w:rsidRDefault="00EA3409">
      <w:pPr>
        <w:jc w:val="both"/>
      </w:pPr>
    </w:p>
    <w:p w:rsidR="00160037" w:rsidRDefault="00160037">
      <w:pPr>
        <w:jc w:val="both"/>
      </w:pPr>
    </w:p>
    <w:p w:rsidR="00160037" w:rsidRDefault="00160037">
      <w:pPr>
        <w:jc w:val="both"/>
      </w:pPr>
      <w:r>
        <w:t>Chiede quindi al Consiglio di esprimersi in merito a</w:t>
      </w:r>
      <w:r w:rsidR="007B6635">
        <w:t>lle richieste illustrate</w:t>
      </w:r>
      <w:r>
        <w:t>.</w:t>
      </w:r>
    </w:p>
    <w:p w:rsidR="00160037" w:rsidRDefault="00160037">
      <w:pPr>
        <w:jc w:val="both"/>
      </w:pPr>
    </w:p>
    <w:p w:rsidR="00160037" w:rsidRDefault="00160037">
      <w:pPr>
        <w:jc w:val="center"/>
        <w:rPr>
          <w:b/>
          <w:bCs/>
        </w:rPr>
      </w:pPr>
      <w:r>
        <w:rPr>
          <w:b/>
          <w:bCs/>
        </w:rPr>
        <w:t>…..</w:t>
      </w:r>
      <w:proofErr w:type="spellStart"/>
      <w:r>
        <w:rPr>
          <w:b/>
          <w:bCs/>
        </w:rPr>
        <w:t>OMISSIS…</w:t>
      </w:r>
      <w:proofErr w:type="spellEnd"/>
      <w:r>
        <w:rPr>
          <w:b/>
          <w:bCs/>
        </w:rPr>
        <w:t>..</w:t>
      </w:r>
    </w:p>
    <w:p w:rsidR="00160037" w:rsidRDefault="00160037">
      <w:pPr>
        <w:jc w:val="both"/>
        <w:rPr>
          <w:b/>
          <w:bCs/>
        </w:rPr>
      </w:pPr>
    </w:p>
    <w:p w:rsidR="00160037" w:rsidRDefault="0016003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Delibera</w:t>
      </w:r>
    </w:p>
    <w:p w:rsidR="007B6635" w:rsidRDefault="00160037">
      <w:pPr>
        <w:jc w:val="both"/>
      </w:pPr>
      <w:r>
        <w:t xml:space="preserve">Il Consiglio </w:t>
      </w:r>
      <w:r w:rsidR="007B6635">
        <w:t xml:space="preserve">di Dipartimento di </w:t>
      </w:r>
      <w:proofErr w:type="spellStart"/>
      <w:r w:rsidR="007B6635">
        <w:t>……………………</w:t>
      </w:r>
      <w:proofErr w:type="spellEnd"/>
    </w:p>
    <w:p w:rsidR="007B6635" w:rsidRDefault="00EB478B" w:rsidP="007B6635">
      <w:pPr>
        <w:pStyle w:val="Paragrafoelenco"/>
        <w:numPr>
          <w:ilvl w:val="0"/>
          <w:numId w:val="8"/>
        </w:numPr>
        <w:ind w:left="284" w:hanging="284"/>
        <w:jc w:val="both"/>
      </w:pPr>
      <w:r>
        <w:t>v</w:t>
      </w:r>
      <w:r w:rsidR="007B6635">
        <w:t xml:space="preserve">isto il </w:t>
      </w:r>
      <w:r w:rsidR="007B6635" w:rsidRPr="007B6635">
        <w:t>Regolamento relativo ai contributi per la promozione delle attività internazionali dell’Ateneo</w:t>
      </w:r>
      <w:r w:rsidR="007B6635">
        <w:t xml:space="preserve"> emanato con </w:t>
      </w:r>
      <w:proofErr w:type="spellStart"/>
      <w:r w:rsidR="000577F8">
        <w:t>D.R.</w:t>
      </w:r>
      <w:proofErr w:type="spellEnd"/>
      <w:r w:rsidR="000577F8">
        <w:t xml:space="preserve"> n. 1111 del 24 settembre 2015</w:t>
      </w:r>
      <w:r>
        <w:t>;</w:t>
      </w:r>
    </w:p>
    <w:p w:rsidR="007B6635" w:rsidRDefault="00EB478B" w:rsidP="007B6635">
      <w:pPr>
        <w:pStyle w:val="Paragrafoelenco"/>
        <w:numPr>
          <w:ilvl w:val="0"/>
          <w:numId w:val="8"/>
        </w:numPr>
        <w:ind w:left="284" w:hanging="284"/>
        <w:jc w:val="both"/>
      </w:pPr>
      <w:r>
        <w:t>v</w:t>
      </w:r>
      <w:r w:rsidR="007B6635">
        <w:t>isto i</w:t>
      </w:r>
      <w:r w:rsidR="007B6635" w:rsidRPr="007B6635">
        <w:t xml:space="preserve">l bando per l’anno </w:t>
      </w:r>
      <w:proofErr w:type="spellStart"/>
      <w:r w:rsidR="009F3F1A">
        <w:t>……</w:t>
      </w:r>
      <w:proofErr w:type="spellEnd"/>
      <w:r w:rsidR="009F3F1A">
        <w:t>..</w:t>
      </w:r>
      <w:r w:rsidR="007B6635" w:rsidRPr="007B6635">
        <w:t xml:space="preserve"> </w:t>
      </w:r>
      <w:r w:rsidR="007B6635">
        <w:t xml:space="preserve">di cui al </w:t>
      </w:r>
      <w:proofErr w:type="spellStart"/>
      <w:r w:rsidR="007B6635">
        <w:t>D.R.</w:t>
      </w:r>
      <w:proofErr w:type="spellEnd"/>
      <w:r w:rsidR="007B6635" w:rsidRPr="007B6635">
        <w:t xml:space="preserve"> </w:t>
      </w:r>
      <w:r>
        <w:t xml:space="preserve">n. </w:t>
      </w:r>
      <w:proofErr w:type="spellStart"/>
      <w:r w:rsidR="009F3F1A">
        <w:t>……</w:t>
      </w:r>
      <w:proofErr w:type="spellEnd"/>
      <w:r w:rsidR="009F3F1A">
        <w:t>.</w:t>
      </w:r>
      <w:r w:rsidR="007B6635" w:rsidRPr="007B6635">
        <w:t xml:space="preserve"> del </w:t>
      </w:r>
      <w:proofErr w:type="spellStart"/>
      <w:r w:rsidR="009F3F1A">
        <w:t>………</w:t>
      </w:r>
      <w:proofErr w:type="spellEnd"/>
      <w:r w:rsidR="009F3F1A">
        <w:t>..</w:t>
      </w:r>
      <w:r>
        <w:t>;</w:t>
      </w:r>
    </w:p>
    <w:p w:rsidR="00D001DA" w:rsidRDefault="00EB478B" w:rsidP="007B6635">
      <w:pPr>
        <w:pStyle w:val="Paragrafoelenco"/>
        <w:numPr>
          <w:ilvl w:val="0"/>
          <w:numId w:val="8"/>
        </w:numPr>
        <w:ind w:left="284" w:hanging="284"/>
        <w:jc w:val="both"/>
      </w:pPr>
      <w:r>
        <w:t>p</w:t>
      </w:r>
      <w:r w:rsidR="00934EC0">
        <w:t xml:space="preserve">reso atto delle richieste di contributo presentate da docenti e ricercatori afferenti al Dipartimento alla scadenza del 28 febbraio </w:t>
      </w:r>
      <w:proofErr w:type="spellStart"/>
      <w:r w:rsidR="009F3F1A">
        <w:t>………</w:t>
      </w:r>
      <w:proofErr w:type="spellEnd"/>
      <w:r>
        <w:t>;</w:t>
      </w:r>
    </w:p>
    <w:p w:rsidR="00934EC0" w:rsidRDefault="00EB478B" w:rsidP="007B6635">
      <w:pPr>
        <w:pStyle w:val="Paragrafoelenco"/>
        <w:numPr>
          <w:ilvl w:val="0"/>
          <w:numId w:val="8"/>
        </w:numPr>
        <w:ind w:left="284" w:hanging="284"/>
        <w:jc w:val="both"/>
      </w:pPr>
      <w:r>
        <w:lastRenderedPageBreak/>
        <w:t>p</w:t>
      </w:r>
      <w:r w:rsidR="00934EC0">
        <w:t xml:space="preserve">reso atto della scadenza fissata al 15 aprile </w:t>
      </w:r>
      <w:proofErr w:type="spellStart"/>
      <w:r w:rsidR="009F3F1A">
        <w:t>……</w:t>
      </w:r>
      <w:proofErr w:type="spellEnd"/>
      <w:r w:rsidR="009F3F1A">
        <w:t>..</w:t>
      </w:r>
      <w:r w:rsidR="00934EC0">
        <w:t xml:space="preserve"> per la validazione delle richieste da parte dei referenti amministrativi precedentemente individuati e accreditati nell’applicativo </w:t>
      </w:r>
      <w:proofErr w:type="spellStart"/>
      <w:r w:rsidR="00934EC0">
        <w:t>iFUND</w:t>
      </w:r>
      <w:proofErr w:type="spellEnd"/>
      <w:r>
        <w:t>,</w:t>
      </w:r>
    </w:p>
    <w:p w:rsidR="00934EC0" w:rsidRDefault="00934EC0" w:rsidP="00934EC0">
      <w:pPr>
        <w:pStyle w:val="Paragrafoelenco"/>
        <w:ind w:left="284"/>
        <w:jc w:val="both"/>
      </w:pPr>
    </w:p>
    <w:p w:rsidR="00934EC0" w:rsidRDefault="00EB478B" w:rsidP="00934EC0">
      <w:pPr>
        <w:pStyle w:val="Paragrafoelenco"/>
        <w:ind w:left="0"/>
        <w:jc w:val="both"/>
      </w:pPr>
      <w:r>
        <w:t>a</w:t>
      </w:r>
      <w:r w:rsidR="00934EC0">
        <w:t xml:space="preserve">pprova le richieste di contributo </w:t>
      </w:r>
      <w:r>
        <w:t xml:space="preserve">di seguito indicate </w:t>
      </w:r>
      <w:r w:rsidR="00934EC0">
        <w:t>e dà mandato ai referenti amministrativi incaricati di validarle entro</w:t>
      </w:r>
      <w:r w:rsidR="00C95EFD">
        <w:t xml:space="preserve"> la scadenza del 15 aprile </w:t>
      </w:r>
      <w:proofErr w:type="spellStart"/>
      <w:r w:rsidR="009F3F1A">
        <w:t>……</w:t>
      </w:r>
      <w:proofErr w:type="spellEnd"/>
      <w:r w:rsidR="009F3F1A">
        <w:t>..</w:t>
      </w:r>
      <w:r w:rsidR="00C95EFD">
        <w:t xml:space="preserve"> e procedere all’invio al</w:t>
      </w:r>
      <w:r w:rsidR="000577F8">
        <w:t xml:space="preserve"> Coordinamento per le </w:t>
      </w:r>
      <w:r w:rsidR="00C95EFD">
        <w:t>Relazioni Internazionali della prevista certificazione firmata dal Direttore di Dipartimento entro i successivi 5 giorni</w:t>
      </w:r>
      <w:r w:rsidR="009F3F1A">
        <w:t>.</w:t>
      </w:r>
    </w:p>
    <w:p w:rsidR="00EB478B" w:rsidRDefault="00EB478B" w:rsidP="00EB478B">
      <w:pPr>
        <w:jc w:val="both"/>
      </w:pPr>
    </w:p>
    <w:p w:rsidR="00EB478B" w:rsidRPr="00EB478B" w:rsidRDefault="00EB478B" w:rsidP="00EB478B">
      <w:pPr>
        <w:jc w:val="both"/>
        <w:rPr>
          <w:u w:val="single"/>
        </w:rPr>
      </w:pPr>
      <w:r w:rsidRPr="00EB478B">
        <w:rPr>
          <w:u w:val="single"/>
        </w:rPr>
        <w:t>Azione 1</w:t>
      </w:r>
    </w:p>
    <w:p w:rsidR="00EB478B" w:rsidRDefault="00EB478B" w:rsidP="00EB478B">
      <w:pPr>
        <w:jc w:val="both"/>
      </w:pPr>
    </w:p>
    <w:p w:rsidR="00EB478B" w:rsidRDefault="00EB478B" w:rsidP="00EB478B">
      <w:pPr>
        <w:jc w:val="both"/>
      </w:pPr>
    </w:p>
    <w:p w:rsidR="00EB478B" w:rsidRPr="00EB478B" w:rsidRDefault="00EB478B" w:rsidP="00EB478B">
      <w:pPr>
        <w:jc w:val="both"/>
        <w:rPr>
          <w:u w:val="single"/>
        </w:rPr>
      </w:pPr>
      <w:r w:rsidRPr="00EB478B">
        <w:rPr>
          <w:u w:val="single"/>
        </w:rPr>
        <w:t xml:space="preserve">Azione </w:t>
      </w:r>
      <w:r>
        <w:rPr>
          <w:u w:val="single"/>
        </w:rPr>
        <w:t>2</w:t>
      </w:r>
    </w:p>
    <w:p w:rsidR="00EB478B" w:rsidRDefault="00EB478B" w:rsidP="00EB478B">
      <w:pPr>
        <w:jc w:val="both"/>
      </w:pPr>
    </w:p>
    <w:p w:rsidR="00EB478B" w:rsidRDefault="00EB478B" w:rsidP="00EB478B">
      <w:pPr>
        <w:jc w:val="both"/>
      </w:pPr>
    </w:p>
    <w:p w:rsidR="00EB478B" w:rsidRDefault="00EB478B" w:rsidP="00EB478B">
      <w:pPr>
        <w:jc w:val="both"/>
      </w:pPr>
    </w:p>
    <w:p w:rsidR="00EB478B" w:rsidRDefault="00EB478B" w:rsidP="00934EC0">
      <w:pPr>
        <w:pStyle w:val="Paragrafoelenco"/>
        <w:ind w:left="0"/>
        <w:jc w:val="both"/>
      </w:pPr>
    </w:p>
    <w:sectPr w:rsidR="00EB478B" w:rsidSect="0098239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09"/>
    <w:multiLevelType w:val="hybridMultilevel"/>
    <w:tmpl w:val="5BA8A214"/>
    <w:lvl w:ilvl="0" w:tplc="891A3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830E2"/>
    <w:multiLevelType w:val="hybridMultilevel"/>
    <w:tmpl w:val="60669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45B0"/>
    <w:multiLevelType w:val="hybridMultilevel"/>
    <w:tmpl w:val="36EC89D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4C1D28"/>
    <w:multiLevelType w:val="hybridMultilevel"/>
    <w:tmpl w:val="9618C38E"/>
    <w:lvl w:ilvl="0" w:tplc="6754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E0012"/>
    <w:multiLevelType w:val="hybridMultilevel"/>
    <w:tmpl w:val="C7D48B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1D3D4D"/>
    <w:multiLevelType w:val="hybridMultilevel"/>
    <w:tmpl w:val="C0F40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F3A2D"/>
    <w:multiLevelType w:val="hybridMultilevel"/>
    <w:tmpl w:val="0DAE0694"/>
    <w:lvl w:ilvl="0" w:tplc="67546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467BD"/>
    <w:multiLevelType w:val="hybridMultilevel"/>
    <w:tmpl w:val="3B8A7F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useFELayout/>
  </w:compat>
  <w:rsids>
    <w:rsidRoot w:val="00280C4A"/>
    <w:rsid w:val="00010B8F"/>
    <w:rsid w:val="000577F8"/>
    <w:rsid w:val="00083D62"/>
    <w:rsid w:val="00160037"/>
    <w:rsid w:val="002069B1"/>
    <w:rsid w:val="002208AB"/>
    <w:rsid w:val="00280C4A"/>
    <w:rsid w:val="0029561F"/>
    <w:rsid w:val="0031678D"/>
    <w:rsid w:val="00404CD7"/>
    <w:rsid w:val="00414D02"/>
    <w:rsid w:val="004A0982"/>
    <w:rsid w:val="004D67CB"/>
    <w:rsid w:val="007B6635"/>
    <w:rsid w:val="00934EC0"/>
    <w:rsid w:val="00982391"/>
    <w:rsid w:val="009F3F1A"/>
    <w:rsid w:val="00AA6D49"/>
    <w:rsid w:val="00BC4F0F"/>
    <w:rsid w:val="00BE6CF9"/>
    <w:rsid w:val="00C369D1"/>
    <w:rsid w:val="00C95EFD"/>
    <w:rsid w:val="00D001DA"/>
    <w:rsid w:val="00D05FDF"/>
    <w:rsid w:val="00DF4C6F"/>
    <w:rsid w:val="00EA3409"/>
    <w:rsid w:val="00EB478B"/>
    <w:rsid w:val="00FF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39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82391"/>
    <w:pPr>
      <w:keepNext/>
      <w:jc w:val="both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8239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9823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82391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99"/>
    <w:qFormat/>
    <w:rsid w:val="00982391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220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delibera di fattibilità di un progetto comunitario</vt:lpstr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delibera di fattibilità di un progetto comunitario</dc:title>
  <dc:creator>UniFi</dc:creator>
  <cp:lastModifiedBy>Claudia</cp:lastModifiedBy>
  <cp:revision>3</cp:revision>
  <cp:lastPrinted>2007-05-03T15:44:00Z</cp:lastPrinted>
  <dcterms:created xsi:type="dcterms:W3CDTF">2015-09-24T13:14:00Z</dcterms:created>
  <dcterms:modified xsi:type="dcterms:W3CDTF">2015-09-24T13:17:00Z</dcterms:modified>
</cp:coreProperties>
</file>